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B5" w:rsidRPr="003B47DA" w:rsidRDefault="00C672B5" w:rsidP="00C672B5">
      <w:pPr>
        <w:rPr>
          <w:rFonts w:ascii="Times New Roman" w:hAnsi="Times New Roman" w:cs="Times New Roman"/>
          <w:b/>
          <w:sz w:val="28"/>
          <w:szCs w:val="28"/>
        </w:rPr>
      </w:pPr>
      <w:r w:rsidRPr="003B47D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3B47DA">
        <w:rPr>
          <w:rFonts w:ascii="Times New Roman" w:hAnsi="Times New Roman" w:cs="Times New Roman"/>
          <w:b/>
          <w:sz w:val="28"/>
          <w:szCs w:val="28"/>
        </w:rPr>
        <w:t>театр</w:t>
      </w:r>
      <w:proofErr w:type="gramStart"/>
      <w:r w:rsidRPr="003B47D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B47DA">
        <w:rPr>
          <w:rFonts w:ascii="Times New Roman" w:hAnsi="Times New Roman" w:cs="Times New Roman"/>
          <w:b/>
          <w:sz w:val="28"/>
          <w:szCs w:val="28"/>
        </w:rPr>
        <w:t>ежиссуры</w:t>
      </w:r>
      <w:proofErr w:type="spellEnd"/>
    </w:p>
    <w:p w:rsidR="003B47DA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 М.О. Вся жизнь, 2020 г." - коллекция "Музыка и театр — Издательство "Лань", "Планета музыки" ЭБС ЛАНЬ.</w:t>
      </w:r>
    </w:p>
    <w:p w:rsidR="00897D99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2.</w:t>
      </w:r>
      <w:r w:rsidR="00897D99" w:rsidRPr="00897D99">
        <w:t xml:space="preserve"> </w:t>
      </w:r>
      <w:r w:rsidR="00897D99" w:rsidRPr="00897D99">
        <w:rPr>
          <w:rFonts w:ascii="Times New Roman" w:hAnsi="Times New Roman" w:cs="Times New Roman"/>
          <w:sz w:val="24"/>
          <w:szCs w:val="24"/>
        </w:rPr>
        <w:t>Завадский Ю.А. Об искусстве театра, 2020 г." - коллекция "Музыка и театр — Издательство "Лань", "Планета музыки" ЭБС ЛАНЬ.</w:t>
      </w:r>
      <w:bookmarkStart w:id="0" w:name="_GoBack"/>
      <w:bookmarkEnd w:id="0"/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А.Я.Таиров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>.  О театре, Записки режиссера</w:t>
      </w:r>
      <w:proofErr w:type="gramStart"/>
      <w:r w:rsidR="00C672B5" w:rsidRPr="003B4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2B5" w:rsidRPr="003B4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2B5" w:rsidRPr="003B47DA">
        <w:rPr>
          <w:rFonts w:ascii="Times New Roman" w:hAnsi="Times New Roman" w:cs="Times New Roman"/>
          <w:sz w:val="24"/>
          <w:szCs w:val="24"/>
        </w:rPr>
        <w:t>б искусстве театра. Режиссерские экспликации. Из записных книжек. Письма.- М</w:t>
      </w:r>
      <w:proofErr w:type="gramStart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C672B5" w:rsidRPr="003B47DA">
        <w:rPr>
          <w:rFonts w:ascii="Times New Roman" w:hAnsi="Times New Roman" w:cs="Times New Roman"/>
          <w:sz w:val="24"/>
          <w:szCs w:val="24"/>
        </w:rPr>
        <w:t>Академический проект, 2017. – 501 с.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 В.Г. Режиссура и методика ее преподавания. Учебное пособие для студентов театральных ВУЗов</w:t>
      </w:r>
      <w:proofErr w:type="gramStart"/>
      <w:r w:rsidR="00C672B5" w:rsidRPr="003B47D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672B5" w:rsidRPr="003B47DA">
        <w:rPr>
          <w:rFonts w:ascii="Times New Roman" w:hAnsi="Times New Roman" w:cs="Times New Roman"/>
          <w:sz w:val="24"/>
          <w:szCs w:val="24"/>
        </w:rPr>
        <w:t>М., ГИТИС, 2013.-295 с.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М.Чехов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. Литературное наследие в 2-х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>., М., 1986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5. </w:t>
      </w:r>
      <w:r w:rsidR="00C672B5" w:rsidRPr="003B47DA">
        <w:rPr>
          <w:rFonts w:ascii="Times New Roman" w:hAnsi="Times New Roman" w:cs="Times New Roman"/>
          <w:sz w:val="24"/>
          <w:szCs w:val="24"/>
        </w:rPr>
        <w:t>Театр Анатолия Эфроса: Сборник. М. 2000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672B5" w:rsidRPr="003B47DA">
        <w:rPr>
          <w:rFonts w:ascii="Times New Roman" w:hAnsi="Times New Roman" w:cs="Times New Roman"/>
          <w:sz w:val="24"/>
          <w:szCs w:val="24"/>
        </w:rPr>
        <w:t>К.Рудницкий</w:t>
      </w:r>
      <w:proofErr w:type="spellEnd"/>
      <w:r w:rsidR="00C672B5" w:rsidRPr="003B47DA">
        <w:rPr>
          <w:rFonts w:ascii="Times New Roman" w:hAnsi="Times New Roman" w:cs="Times New Roman"/>
          <w:sz w:val="24"/>
          <w:szCs w:val="24"/>
        </w:rPr>
        <w:t xml:space="preserve"> Русское режиссерское искусство.- 1898-1905; 1905-1917. В 2-х кн.</w:t>
      </w:r>
    </w:p>
    <w:p w:rsidR="00C672B5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7. Смелянский А.  Смелянский А.М. 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Уходящая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 xml:space="preserve"> натуры. М.2013.-  607 с.</w:t>
      </w:r>
    </w:p>
    <w:p w:rsidR="003B47DA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</w:p>
    <w:p w:rsid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дополнительного чтения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Портреты режиссеров. Выпуск 1, М., 1971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Портреты режиссеров. Выпуск 2, М., 1977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Портреты режиссеров. Выпуск 3, Л., 1982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Портреты режиссеров. Выпуск 4, Л., 1986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Режиссерские экземпляры </w:t>
      </w: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К.С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>таниславского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 xml:space="preserve"> в 8-ми </w:t>
      </w:r>
      <w:proofErr w:type="spellStart"/>
      <w:r w:rsidRPr="003B47DA">
        <w:rPr>
          <w:rFonts w:ascii="Times New Roman" w:hAnsi="Times New Roman" w:cs="Times New Roman"/>
          <w:sz w:val="24"/>
          <w:szCs w:val="24"/>
        </w:rPr>
        <w:t>т.т.М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., "Искусство", Серия Театральное наследие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К.Рудницкий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. Проза и сцена, М., 1974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К.Рудницкий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, Мейерхоль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 xml:space="preserve"> режиссер, М., 1969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Сахновски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 xml:space="preserve"> Панкеев В. Драма. Конфликт. Композиция. Сценическая жизнь. Л., 1969</w:t>
      </w:r>
    </w:p>
    <w:p w:rsidR="003B47DA" w:rsidRPr="003B47DA" w:rsidRDefault="003B47DA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Смелянский А.М. Предлагаемые обстоятельства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>.1999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. Моя жизнь в искусстве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>. Работа актера над собой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Театральная энциклопедия в 5-ти томах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У истоков режиссуры. </w:t>
      </w:r>
      <w:proofErr w:type="spellStart"/>
      <w:proofErr w:type="gramStart"/>
      <w:r w:rsidRPr="003B47DA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3B47DA">
        <w:rPr>
          <w:rFonts w:ascii="Times New Roman" w:hAnsi="Times New Roman" w:cs="Times New Roman"/>
          <w:sz w:val="24"/>
          <w:szCs w:val="24"/>
        </w:rPr>
        <w:t>, Л., 1976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lastRenderedPageBreak/>
        <w:t>Эфрос А.В. репетици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 xml:space="preserve"> любовь моя. М.1975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7DA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3B47DA">
        <w:rPr>
          <w:rFonts w:ascii="Times New Roman" w:hAnsi="Times New Roman" w:cs="Times New Roman"/>
          <w:sz w:val="24"/>
          <w:szCs w:val="24"/>
        </w:rPr>
        <w:t xml:space="preserve"> М.О. Вся жизнь. М. 1967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Товстоногов К.А. Зеркало сцены: в 2-х книгах. М.1980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Крымова Н.А. Имена в 3-х книгах. М.2005</w:t>
      </w:r>
    </w:p>
    <w:p w:rsidR="00C672B5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Зингерман Б.И. "Театр Чехова и его мировое значение"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>.1988</w:t>
      </w:r>
    </w:p>
    <w:p w:rsidR="00CF4C82" w:rsidRPr="003B47DA" w:rsidRDefault="00C672B5" w:rsidP="00C672B5">
      <w:pPr>
        <w:rPr>
          <w:rFonts w:ascii="Times New Roman" w:hAnsi="Times New Roman" w:cs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>Классика и современность</w:t>
      </w:r>
      <w:proofErr w:type="gramStart"/>
      <w:r w:rsidRPr="003B47D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B47DA">
        <w:rPr>
          <w:rFonts w:ascii="Times New Roman" w:hAnsi="Times New Roman" w:cs="Times New Roman"/>
          <w:sz w:val="24"/>
          <w:szCs w:val="24"/>
        </w:rPr>
        <w:t>.1987</w:t>
      </w:r>
    </w:p>
    <w:sectPr w:rsidR="00CF4C82" w:rsidRPr="003B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8D"/>
    <w:rsid w:val="003B47DA"/>
    <w:rsid w:val="00897D99"/>
    <w:rsid w:val="00C672B5"/>
    <w:rsid w:val="00CF4C82"/>
    <w:rsid w:val="00E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2021-03-03T10:37:00Z</dcterms:created>
  <dcterms:modified xsi:type="dcterms:W3CDTF">2021-03-03T11:24:00Z</dcterms:modified>
</cp:coreProperties>
</file>